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A705" w14:textId="0F2502F5" w:rsidR="006D3533" w:rsidRPr="006D3533" w:rsidRDefault="00C12D35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4C64F" wp14:editId="4FE94D6B">
            <wp:simplePos x="0" y="0"/>
            <wp:positionH relativeFrom="column">
              <wp:posOffset>3394710</wp:posOffset>
            </wp:positionH>
            <wp:positionV relativeFrom="paragraph">
              <wp:posOffset>0</wp:posOffset>
            </wp:positionV>
            <wp:extent cx="2221230" cy="1448435"/>
            <wp:effectExtent l="0" t="0" r="7620" b="0"/>
            <wp:wrapTight wrapText="bothSides">
              <wp:wrapPolygon edited="0">
                <wp:start x="0" y="0"/>
                <wp:lineTo x="0" y="21306"/>
                <wp:lineTo x="21489" y="21306"/>
                <wp:lineTo x="21489" y="0"/>
                <wp:lineTo x="0" y="0"/>
              </wp:wrapPolygon>
            </wp:wrapTight>
            <wp:docPr id="1" name="Picture 1" descr="Animal pests and threats A - Z: Threats and imp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pests and threats A - Z: Threats and impac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16D">
        <w:rPr>
          <w:b/>
        </w:rPr>
        <w:t>An a</w:t>
      </w:r>
      <w:r w:rsidR="00F511AF">
        <w:rPr>
          <w:b/>
        </w:rPr>
        <w:t xml:space="preserve">pp for </w:t>
      </w:r>
      <w:r w:rsidR="00E1716D">
        <w:rPr>
          <w:b/>
        </w:rPr>
        <w:t>predator and pest reporting in New Zealand</w:t>
      </w:r>
      <w:r w:rsidR="00F511AF">
        <w:rPr>
          <w:b/>
        </w:rPr>
        <w:t xml:space="preserve">: </w:t>
      </w:r>
      <w:proofErr w:type="spellStart"/>
      <w:r w:rsidR="009E661F" w:rsidRPr="00C12D35">
        <w:rPr>
          <w:b/>
        </w:rPr>
        <w:t>PredatorFree</w:t>
      </w:r>
      <w:proofErr w:type="spellEnd"/>
      <w:r w:rsidRPr="00C12D35">
        <w:rPr>
          <w:b/>
        </w:rPr>
        <w:t xml:space="preserve"> T222</w:t>
      </w:r>
    </w:p>
    <w:p w14:paraId="25F36AF2" w14:textId="733DF87C" w:rsidR="00F511AF" w:rsidRPr="00CC0202" w:rsidRDefault="009E661F">
      <w:pPr>
        <w:rPr>
          <w:i/>
        </w:rPr>
      </w:pPr>
      <w:r>
        <w:t>T</w:t>
      </w:r>
      <w:r w:rsidR="00F511AF">
        <w:t>he New Zea</w:t>
      </w:r>
      <w:r w:rsidR="00A84555">
        <w:t xml:space="preserve">land Government </w:t>
      </w:r>
      <w:r w:rsidR="0009219D">
        <w:t xml:space="preserve">wants </w:t>
      </w:r>
      <w:r w:rsidR="00B73ADB">
        <w:t xml:space="preserve">New Zealand </w:t>
      </w:r>
      <w:r>
        <w:t xml:space="preserve">to be </w:t>
      </w:r>
      <w:r w:rsidR="00B73ADB">
        <w:t>predator-</w:t>
      </w:r>
      <w:r w:rsidR="00F511AF">
        <w:t>free by 2050</w:t>
      </w:r>
      <w:r w:rsidR="001A3216">
        <w:t>.</w:t>
      </w:r>
      <w:r w:rsidR="00B73ADB">
        <w:t xml:space="preserve"> </w:t>
      </w:r>
      <w:r w:rsidR="00F511AF">
        <w:t xml:space="preserve">The New Zealand Department of Conservation </w:t>
      </w:r>
      <w:r w:rsidR="00272618">
        <w:t xml:space="preserve">(DoC) </w:t>
      </w:r>
      <w:r w:rsidR="00F511AF">
        <w:t xml:space="preserve">website </w:t>
      </w:r>
      <w:r>
        <w:t>states</w:t>
      </w:r>
      <w:r w:rsidR="00B73ADB">
        <w:t>,</w:t>
      </w:r>
      <w:r w:rsidR="00F511AF">
        <w:t xml:space="preserve"> </w:t>
      </w:r>
      <w:r w:rsidR="00F511AF" w:rsidRPr="00CC0202">
        <w:rPr>
          <w:i/>
        </w:rPr>
        <w:t>“Predator Free 2050 is an ambitious goal to rid New Zealand of the most damaging introduced predators that threaten our nation’s natural taonga, our economy and primary sector.”</w:t>
      </w:r>
      <w:r w:rsidR="00C12D35">
        <w:rPr>
          <w:i/>
        </w:rPr>
        <w:t xml:space="preserve"> </w:t>
      </w:r>
      <w:r w:rsidR="00C12D35">
        <w:rPr>
          <w:rStyle w:val="FootnoteReference"/>
          <w:i/>
        </w:rPr>
        <w:footnoteReference w:id="1"/>
      </w:r>
    </w:p>
    <w:p w14:paraId="065A90C5" w14:textId="77777777" w:rsidR="00E14B6A" w:rsidRDefault="009E661F" w:rsidP="00E14B6A">
      <w:r>
        <w:t xml:space="preserve">The government wants to </w:t>
      </w:r>
      <w:r w:rsidR="00CC0202">
        <w:t xml:space="preserve">support this initiative </w:t>
      </w:r>
      <w:r>
        <w:t xml:space="preserve">by encouraging </w:t>
      </w:r>
      <w:r w:rsidR="00CC0202">
        <w:t xml:space="preserve">the public to </w:t>
      </w:r>
      <w:r w:rsidR="00CC0202" w:rsidRPr="00272618">
        <w:t>h</w:t>
      </w:r>
      <w:r w:rsidR="00272618" w:rsidRPr="00272618">
        <w:t>elp</w:t>
      </w:r>
      <w:r w:rsidR="00E14B6A" w:rsidRPr="00272618">
        <w:t xml:space="preserve"> </w:t>
      </w:r>
      <w:r w:rsidR="00B73ADB">
        <w:t>monitor and report</w:t>
      </w:r>
      <w:r w:rsidR="00E14B6A">
        <w:t xml:space="preserve"> </w:t>
      </w:r>
      <w:r w:rsidR="00CC0202">
        <w:t>predators and pests</w:t>
      </w:r>
      <w:r w:rsidR="00A84555">
        <w:t xml:space="preserve"> (just called pests</w:t>
      </w:r>
      <w:r w:rsidR="00E1716D">
        <w:t xml:space="preserve"> from now on</w:t>
      </w:r>
      <w:r w:rsidR="00A84555">
        <w:t>)</w:t>
      </w:r>
      <w:r w:rsidR="00CC0202">
        <w:t xml:space="preserve"> in New Zealand by recording and reporting </w:t>
      </w:r>
      <w:r w:rsidR="00A84555">
        <w:t>pest</w:t>
      </w:r>
      <w:r w:rsidR="00C31CB3">
        <w:t xml:space="preserve"> </w:t>
      </w:r>
      <w:r w:rsidR="00272618">
        <w:t>sightings to DoC</w:t>
      </w:r>
      <w:r w:rsidR="001572BF">
        <w:t xml:space="preserve">. </w:t>
      </w:r>
      <w:r w:rsidR="00E14B6A">
        <w:t>T</w:t>
      </w:r>
      <w:r w:rsidR="00272618">
        <w:t>o achieve this goal, t</w:t>
      </w:r>
      <w:r w:rsidR="00E14B6A">
        <w:t xml:space="preserve">he </w:t>
      </w:r>
      <w:r>
        <w:t>DoC</w:t>
      </w:r>
      <w:r w:rsidR="00272618">
        <w:t xml:space="preserve"> want</w:t>
      </w:r>
      <w:r w:rsidR="00B73ADB">
        <w:t>s</w:t>
      </w:r>
      <w:r w:rsidR="00272618">
        <w:t xml:space="preserve"> to develop and trial a</w:t>
      </w:r>
      <w:r w:rsidR="00E1716D">
        <w:t xml:space="preserve"> </w:t>
      </w:r>
      <w:r>
        <w:t>smartphone</w:t>
      </w:r>
      <w:r w:rsidR="00E1716D">
        <w:t xml:space="preserve"> </w:t>
      </w:r>
      <w:r w:rsidR="00272618">
        <w:t>app</w:t>
      </w:r>
      <w:r w:rsidR="00E1716D">
        <w:t>lication (app)</w:t>
      </w:r>
      <w:r w:rsidR="00272618">
        <w:t xml:space="preserve"> </w:t>
      </w:r>
      <w:r w:rsidR="00E14B6A">
        <w:t xml:space="preserve">that will enable the New Zealand public to report sightings of </w:t>
      </w:r>
      <w:r w:rsidR="00272618">
        <w:t xml:space="preserve">pests </w:t>
      </w:r>
      <w:r w:rsidR="00E14B6A">
        <w:t xml:space="preserve">anywhere in New Zealand. </w:t>
      </w:r>
    </w:p>
    <w:p w14:paraId="5B709AA6" w14:textId="289F8E86" w:rsidR="0064731F" w:rsidRDefault="00C12D35">
      <w:proofErr w:type="spellStart"/>
      <w:r>
        <w:t>FlashApp</w:t>
      </w:r>
      <w:proofErr w:type="spellEnd"/>
      <w:r w:rsidR="00CC0202">
        <w:t xml:space="preserve"> is a software development company</w:t>
      </w:r>
      <w:r w:rsidR="00272618">
        <w:t xml:space="preserve"> in New Zealand that specialises in designing, developing</w:t>
      </w:r>
      <w:r>
        <w:t>,</w:t>
      </w:r>
      <w:r w:rsidR="00272618">
        <w:t xml:space="preserve"> and testing </w:t>
      </w:r>
      <w:r w:rsidR="00CC0202">
        <w:t xml:space="preserve">apps for Government departments and units. </w:t>
      </w:r>
      <w:proofErr w:type="spellStart"/>
      <w:r>
        <w:t>FlashApp</w:t>
      </w:r>
      <w:proofErr w:type="spellEnd"/>
      <w:r w:rsidR="00CC0202">
        <w:t xml:space="preserve"> has </w:t>
      </w:r>
      <w:r w:rsidR="00E14B6A">
        <w:t xml:space="preserve">a CEO, managers, </w:t>
      </w:r>
      <w:r w:rsidR="0064731F">
        <w:t xml:space="preserve">project managers, </w:t>
      </w:r>
      <w:r w:rsidR="00C73EA6">
        <w:t>business an</w:t>
      </w:r>
      <w:r w:rsidR="0064731F">
        <w:t xml:space="preserve">alysts, </w:t>
      </w:r>
      <w:r>
        <w:t xml:space="preserve">system architects, software </w:t>
      </w:r>
      <w:r w:rsidR="0064731F">
        <w:t>developers, testers,</w:t>
      </w:r>
      <w:r w:rsidR="00C73EA6">
        <w:t xml:space="preserve"> user-interface designers</w:t>
      </w:r>
      <w:r w:rsidR="00804ED8">
        <w:t>,</w:t>
      </w:r>
      <w:r w:rsidR="0064731F">
        <w:t xml:space="preserve"> and database specialists</w:t>
      </w:r>
      <w:r w:rsidR="00E14B6A">
        <w:t xml:space="preserve">. All of the technical employees are specialists in </w:t>
      </w:r>
      <w:r w:rsidR="001572BF">
        <w:t xml:space="preserve">app development. </w:t>
      </w:r>
    </w:p>
    <w:p w14:paraId="09E9BE48" w14:textId="19EF29BA" w:rsidR="00E14B6A" w:rsidRDefault="00C12D35">
      <w:proofErr w:type="spellStart"/>
      <w:r>
        <w:t>FlashApp</w:t>
      </w:r>
      <w:proofErr w:type="spellEnd"/>
      <w:r w:rsidR="006D3533" w:rsidRPr="006D3533">
        <w:t xml:space="preserve"> management has </w:t>
      </w:r>
      <w:r w:rsidR="00CC0202">
        <w:t>negotiated with the New Zealand Government (</w:t>
      </w:r>
      <w:proofErr w:type="gramStart"/>
      <w:r w:rsidR="009E661F">
        <w:t>i.e.</w:t>
      </w:r>
      <w:proofErr w:type="gramEnd"/>
      <w:r w:rsidR="009E661F">
        <w:t xml:space="preserve"> </w:t>
      </w:r>
      <w:r w:rsidR="00CC0202">
        <w:t>the Department of Conservation)</w:t>
      </w:r>
      <w:r w:rsidR="00A83552">
        <w:t xml:space="preserve"> and Predator Free 2050 Ltd.</w:t>
      </w:r>
      <w:r w:rsidR="00CC0202">
        <w:t xml:space="preserve"> to prepare a trial app that will enable any member of the New Zealand public who has a </w:t>
      </w:r>
      <w:r w:rsidR="00B73ADB">
        <w:t>smart</w:t>
      </w:r>
      <w:r w:rsidR="00CC0202">
        <w:t>pho</w:t>
      </w:r>
      <w:r w:rsidR="001572BF">
        <w:t xml:space="preserve">ne to </w:t>
      </w:r>
      <w:r w:rsidR="00A83552">
        <w:t xml:space="preserve">report a pest </w:t>
      </w:r>
      <w:r w:rsidR="00A83552" w:rsidRPr="000F6AF0">
        <w:t>sighting</w:t>
      </w:r>
      <w:r w:rsidR="009E661F">
        <w:t xml:space="preserve">. The app can also be used by </w:t>
      </w:r>
      <w:r w:rsidR="001A3216" w:rsidRPr="000F6AF0">
        <w:t>pest an</w:t>
      </w:r>
      <w:r w:rsidR="009E661F">
        <w:t xml:space="preserve">d predator control officers, </w:t>
      </w:r>
      <w:r w:rsidR="001A3216" w:rsidRPr="000F6AF0">
        <w:t>volunteers, and DoC rangers</w:t>
      </w:r>
      <w:r w:rsidR="00E1716D" w:rsidRPr="000F6AF0">
        <w:t>. People w</w:t>
      </w:r>
      <w:r w:rsidR="00E1716D">
        <w:t xml:space="preserve">ho download the app are called reporters. </w:t>
      </w:r>
      <w:r w:rsidR="00A83552">
        <w:t xml:space="preserve">The app will be free and downloadable from a </w:t>
      </w:r>
      <w:r w:rsidR="00A84555">
        <w:t>popular</w:t>
      </w:r>
      <w:r w:rsidR="00A83552">
        <w:t xml:space="preserve"> commercial app store. </w:t>
      </w:r>
      <w:r w:rsidR="009E661F">
        <w:t>In this first phase of the project, t</w:t>
      </w:r>
      <w:r w:rsidR="001572BF">
        <w:t xml:space="preserve">he app will </w:t>
      </w:r>
      <w:r w:rsidR="00CC0202">
        <w:t>record and report local pest</w:t>
      </w:r>
      <w:r w:rsidR="00A83552">
        <w:t xml:space="preserve"> sightings to </w:t>
      </w:r>
      <w:r w:rsidR="00B73ADB">
        <w:t xml:space="preserve">the </w:t>
      </w:r>
      <w:proofErr w:type="spellStart"/>
      <w:r>
        <w:t>FlashApp</w:t>
      </w:r>
      <w:proofErr w:type="spellEnd"/>
      <w:r w:rsidR="00A83552">
        <w:t xml:space="preserve"> </w:t>
      </w:r>
      <w:proofErr w:type="spellStart"/>
      <w:r w:rsidR="00A83552">
        <w:t>PredatorStore</w:t>
      </w:r>
      <w:proofErr w:type="spellEnd"/>
      <w:r w:rsidR="00A83552">
        <w:t xml:space="preserve"> </w:t>
      </w:r>
      <w:r w:rsidR="00A84555">
        <w:t xml:space="preserve">trial </w:t>
      </w:r>
      <w:r w:rsidR="00A83552">
        <w:t>database</w:t>
      </w:r>
      <w:r w:rsidR="00CC0202">
        <w:t xml:space="preserve">. The app will </w:t>
      </w:r>
      <w:r w:rsidR="00A83552">
        <w:t xml:space="preserve">be designed to </w:t>
      </w:r>
      <w:r w:rsidR="00CC0202">
        <w:t xml:space="preserve">report the </w:t>
      </w:r>
      <w:r w:rsidR="00B73ADB">
        <w:t xml:space="preserve">details of a pest sighting and </w:t>
      </w:r>
      <w:r w:rsidR="00CC0202">
        <w:t xml:space="preserve">the name and contact details of the reporter. The app will be named </w:t>
      </w:r>
      <w:proofErr w:type="spellStart"/>
      <w:r w:rsidR="00CC0202">
        <w:t>PredatorFree</w:t>
      </w:r>
      <w:proofErr w:type="spellEnd"/>
      <w:r w:rsidR="002825BB">
        <w:t xml:space="preserve"> </w:t>
      </w:r>
      <w:r>
        <w:t>T222.</w:t>
      </w:r>
    </w:p>
    <w:p w14:paraId="673579D0" w14:textId="77777777" w:rsidR="001572BF" w:rsidRPr="007D135C" w:rsidRDefault="006D3533">
      <w:pPr>
        <w:rPr>
          <w:strike/>
        </w:rPr>
      </w:pPr>
      <w:r>
        <w:t>The app</w:t>
      </w:r>
      <w:r w:rsidRPr="006D3533">
        <w:t xml:space="preserve"> is to be</w:t>
      </w:r>
      <w:r w:rsidR="00E1716D">
        <w:t xml:space="preserve"> </w:t>
      </w:r>
      <w:r w:rsidR="00C73EA6" w:rsidRPr="006D3533">
        <w:t>prim</w:t>
      </w:r>
      <w:r>
        <w:t>arily designed for a smartphone</w:t>
      </w:r>
      <w:r w:rsidR="008343A2">
        <w:t xml:space="preserve"> (</w:t>
      </w:r>
      <w:r w:rsidR="00EF5081">
        <w:t xml:space="preserve">optionally </w:t>
      </w:r>
      <w:r w:rsidR="008343A2">
        <w:t>with active GPS)</w:t>
      </w:r>
      <w:r w:rsidR="00EF5081">
        <w:t xml:space="preserve"> </w:t>
      </w:r>
      <w:r>
        <w:t xml:space="preserve">that will </w:t>
      </w:r>
      <w:r w:rsidR="00C73EA6" w:rsidRPr="006D3533">
        <w:t>help m</w:t>
      </w:r>
      <w:r w:rsidR="00A84555">
        <w:t xml:space="preserve">anage the reports of sightings of </w:t>
      </w:r>
      <w:r w:rsidR="00CC0202">
        <w:t xml:space="preserve">pests in New Zealand. </w:t>
      </w:r>
      <w:r w:rsidR="00EF5081">
        <w:t>When the app is installed</w:t>
      </w:r>
      <w:r w:rsidR="008343A2">
        <w:t xml:space="preserve"> the reporter will be required to</w:t>
      </w:r>
      <w:r w:rsidR="001572BF">
        <w:t xml:space="preserve"> </w:t>
      </w:r>
      <w:r w:rsidR="008343A2">
        <w:t xml:space="preserve">register </w:t>
      </w:r>
      <w:r w:rsidR="00EF5081">
        <w:t xml:space="preserve">and provide </w:t>
      </w:r>
      <w:r w:rsidR="001572BF">
        <w:t>information inc</w:t>
      </w:r>
      <w:r w:rsidR="00013383">
        <w:t xml:space="preserve">luding their name, </w:t>
      </w:r>
      <w:r w:rsidR="001572BF">
        <w:t xml:space="preserve">mobile phone </w:t>
      </w:r>
      <w:r w:rsidR="001572BF" w:rsidRPr="002825BB">
        <w:t xml:space="preserve">number, </w:t>
      </w:r>
      <w:r w:rsidR="00A84555" w:rsidRPr="002825BB">
        <w:t>and age</w:t>
      </w:r>
      <w:r w:rsidR="00B73ADB">
        <w:t>. O</w:t>
      </w:r>
      <w:r w:rsidR="001572BF" w:rsidRPr="002825BB">
        <w:t>nly</w:t>
      </w:r>
      <w:r w:rsidR="00B73ADB">
        <w:t xml:space="preserve"> adults can register to use the </w:t>
      </w:r>
      <w:r w:rsidR="00A84555" w:rsidRPr="002825BB">
        <w:t>app</w:t>
      </w:r>
      <w:r w:rsidR="00B73ADB">
        <w:t>.</w:t>
      </w:r>
      <w:r w:rsidR="001572BF" w:rsidRPr="002825BB">
        <w:t xml:space="preserve"> </w:t>
      </w:r>
      <w:r w:rsidR="00B73ADB">
        <w:t>The reporter</w:t>
      </w:r>
      <w:r w:rsidR="002825BB" w:rsidRPr="002825BB">
        <w:t xml:space="preserve"> must identify as an independent reporter (a volunteer) or a government</w:t>
      </w:r>
      <w:r w:rsidR="00013383">
        <w:t xml:space="preserve"> official (pest controller or </w:t>
      </w:r>
      <w:r w:rsidR="002825BB" w:rsidRPr="002825BB">
        <w:t xml:space="preserve">DoC ranger). </w:t>
      </w:r>
      <w:r w:rsidR="00EF5081" w:rsidRPr="002825BB">
        <w:t>The</w:t>
      </w:r>
      <w:r w:rsidR="00EF5081">
        <w:t xml:space="preserve"> registration creates a </w:t>
      </w:r>
      <w:r w:rsidR="002825BB">
        <w:t xml:space="preserve">unique </w:t>
      </w:r>
      <w:r w:rsidR="00EF5081">
        <w:t xml:space="preserve">reporter ID number. </w:t>
      </w:r>
    </w:p>
    <w:p w14:paraId="098F2078" w14:textId="77777777" w:rsidR="00417CD1" w:rsidRDefault="00C31CB3" w:rsidP="001572BF">
      <w:r>
        <w:t>The reporter who sights a predator</w:t>
      </w:r>
      <w:r w:rsidR="00EF5081">
        <w:t xml:space="preserve"> can</w:t>
      </w:r>
      <w:r>
        <w:t xml:space="preserve"> enter information about the sighting. </w:t>
      </w:r>
      <w:r w:rsidR="00417CD1">
        <w:t xml:space="preserve">Some information is mandatory. </w:t>
      </w:r>
      <w:r>
        <w:t>For ea</w:t>
      </w:r>
      <w:r w:rsidR="00B73ADB">
        <w:t xml:space="preserve">ch </w:t>
      </w:r>
      <w:r w:rsidR="001572BF">
        <w:t xml:space="preserve">pest sighting, </w:t>
      </w:r>
      <w:r w:rsidR="008343A2">
        <w:t xml:space="preserve">the app records the </w:t>
      </w:r>
      <w:r w:rsidR="00013383">
        <w:t xml:space="preserve">current location of </w:t>
      </w:r>
      <w:r w:rsidR="00EF5081">
        <w:t xml:space="preserve">any photographs taken. The reporter can </w:t>
      </w:r>
      <w:r w:rsidR="0009219D">
        <w:t>upload a photograph (one or more</w:t>
      </w:r>
      <w:r w:rsidR="00EF5081">
        <w:t>) as part of the report</w:t>
      </w:r>
      <w:r w:rsidR="00B73ADB">
        <w:t>,</w:t>
      </w:r>
      <w:r w:rsidR="00EF5081">
        <w:t xml:space="preserve"> with a caption or description of each image. If no photographs are taken</w:t>
      </w:r>
      <w:r w:rsidR="0009219D">
        <w:t>,</w:t>
      </w:r>
      <w:r w:rsidR="00EF5081">
        <w:t xml:space="preserve"> then the reporter must manually record their location with the nearest street and town, and the date and time of the sighting</w:t>
      </w:r>
      <w:r w:rsidR="00417CD1">
        <w:t>. The report must include the type of pest (e.g. bird),</w:t>
      </w:r>
      <w:r w:rsidR="008343A2">
        <w:t xml:space="preserve"> </w:t>
      </w:r>
      <w:r w:rsidR="00417CD1">
        <w:t>and the exact name of the pest, if known, from a drop-</w:t>
      </w:r>
      <w:r w:rsidR="0009219D">
        <w:t xml:space="preserve">down list (e.g. Himalayan </w:t>
      </w:r>
      <w:proofErr w:type="spellStart"/>
      <w:r w:rsidR="0009219D">
        <w:t>tahr</w:t>
      </w:r>
      <w:proofErr w:type="spellEnd"/>
      <w:r w:rsidR="00417CD1">
        <w:t xml:space="preserve">). </w:t>
      </w:r>
    </w:p>
    <w:p w14:paraId="52DD5164" w14:textId="291977F2" w:rsidR="001572BF" w:rsidRDefault="00417CD1" w:rsidP="001572BF">
      <w:r>
        <w:lastRenderedPageBreak/>
        <w:t xml:space="preserve">Other sighting information is not mandatory. </w:t>
      </w:r>
      <w:r w:rsidR="008343A2">
        <w:t>T</w:t>
      </w:r>
      <w:r w:rsidR="001572BF">
        <w:t xml:space="preserve">he reporter </w:t>
      </w:r>
      <w:r w:rsidR="00EF5081">
        <w:t xml:space="preserve">can </w:t>
      </w:r>
      <w:r w:rsidR="001572BF">
        <w:t xml:space="preserve">enter information including freeform notes about the sighting, an estimate </w:t>
      </w:r>
      <w:r w:rsidR="00856ED7">
        <w:t xml:space="preserve">of the number of pests sighted, </w:t>
      </w:r>
      <w:r w:rsidR="00301DA8">
        <w:t xml:space="preserve">and </w:t>
      </w:r>
      <w:r w:rsidR="00856ED7">
        <w:t xml:space="preserve">environmental notes. Environmental notes might include the weather conditions, </w:t>
      </w:r>
      <w:r w:rsidR="00C12D35">
        <w:t xml:space="preserve">and </w:t>
      </w:r>
      <w:r w:rsidR="00856ED7">
        <w:t xml:space="preserve">observations about the location, for example, sighted on a lake, on land, </w:t>
      </w:r>
      <w:r w:rsidR="00C12D35">
        <w:t xml:space="preserve">or </w:t>
      </w:r>
      <w:r w:rsidR="00856ED7">
        <w:t>in the air. Status can also be reported</w:t>
      </w:r>
      <w:r w:rsidR="00A84555">
        <w:t xml:space="preserve"> including </w:t>
      </w:r>
      <w:r w:rsidR="00856ED7">
        <w:t>live pest, dead pest,</w:t>
      </w:r>
      <w:r w:rsidR="00A84555">
        <w:t xml:space="preserve"> or</w:t>
      </w:r>
      <w:r w:rsidR="00856ED7">
        <w:t xml:space="preserve"> evidence of pest activity</w:t>
      </w:r>
      <w:r w:rsidR="00A84555">
        <w:t xml:space="preserve">, </w:t>
      </w:r>
      <w:r w:rsidR="00856ED7">
        <w:t>for example</w:t>
      </w:r>
      <w:r w:rsidR="00B73ADB">
        <w:t>,</w:t>
      </w:r>
      <w:r w:rsidR="00856ED7">
        <w:t xml:space="preserve"> footprints</w:t>
      </w:r>
      <w:r w:rsidR="00A84555">
        <w:t xml:space="preserve">, nests, and droppings. </w:t>
      </w:r>
    </w:p>
    <w:p w14:paraId="0F885335" w14:textId="77777777" w:rsidR="00B25548" w:rsidRDefault="00A84555">
      <w:r>
        <w:t>Certain</w:t>
      </w:r>
      <w:r w:rsidR="001572BF">
        <w:t xml:space="preserve"> information will be automatically recorded by the </w:t>
      </w:r>
      <w:r w:rsidR="00B73ADB">
        <w:t>smart</w:t>
      </w:r>
      <w:r w:rsidR="001572BF">
        <w:t>phone</w:t>
      </w:r>
      <w:r w:rsidR="00E1716D">
        <w:t xml:space="preserve"> and sent as part of the report</w:t>
      </w:r>
      <w:r w:rsidR="001572BF">
        <w:t xml:space="preserve">. This information includes the time, date, </w:t>
      </w:r>
      <w:r w:rsidR="00856ED7">
        <w:t xml:space="preserve">and phone location when the report was sent. </w:t>
      </w:r>
      <w:r w:rsidR="001572BF">
        <w:t xml:space="preserve">  </w:t>
      </w:r>
    </w:p>
    <w:p w14:paraId="7BECBE9D" w14:textId="77777777" w:rsidR="00E14B6A" w:rsidRDefault="00E14B6A">
      <w:r>
        <w:t>The app will include an education module. This will include links to relevant DoC websites and informat</w:t>
      </w:r>
      <w:r w:rsidR="00A84555">
        <w:t xml:space="preserve">ion, pictures, and </w:t>
      </w:r>
      <w:r>
        <w:t xml:space="preserve">details of pests that are currently known to be in New Zealand. </w:t>
      </w:r>
    </w:p>
    <w:p w14:paraId="44598D3D" w14:textId="511B5A53" w:rsidR="001A3216" w:rsidRDefault="001A3216">
      <w:r>
        <w:t xml:space="preserve">Potential pests </w:t>
      </w:r>
      <w:r w:rsidR="00B73ADB">
        <w:t xml:space="preserve">are also of interest to DoC. Potential predators and pests </w:t>
      </w:r>
      <w:r>
        <w:t>are not on the official government list of pests but are causing issues in local areas</w:t>
      </w:r>
      <w:r w:rsidR="0009219D">
        <w:t xml:space="preserve"> (e.g.</w:t>
      </w:r>
      <w:r w:rsidR="00C12D35">
        <w:t>,</w:t>
      </w:r>
      <w:r w:rsidR="0009219D">
        <w:t xml:space="preserve"> Canada Geese)</w:t>
      </w:r>
      <w:r>
        <w:t xml:space="preserve">. Potential pests might potentially be added to the list in future if there is enough evidence that they meet the pest status criteria. The app should include a category of ‘potential pest’ so that information about potential pests can be reported in the same way as actual pests. </w:t>
      </w:r>
    </w:p>
    <w:p w14:paraId="3A8C2EE8" w14:textId="0A346ABA" w:rsidR="008D3BCF" w:rsidRDefault="009E661F" w:rsidP="008D3BCF">
      <w:r>
        <w:t xml:space="preserve">For testing purposes, </w:t>
      </w:r>
      <w:proofErr w:type="spellStart"/>
      <w:r w:rsidR="00C12D35">
        <w:t>FlashApp</w:t>
      </w:r>
      <w:proofErr w:type="spellEnd"/>
      <w:r w:rsidR="008D3BCF" w:rsidRPr="008D3BCF">
        <w:t xml:space="preserve"> operates a server network that will hold the </w:t>
      </w:r>
      <w:r w:rsidR="00FC05F6">
        <w:t>reports</w:t>
      </w:r>
      <w:r w:rsidR="00E1716D">
        <w:t xml:space="preserve"> from reporters</w:t>
      </w:r>
      <w:r>
        <w:t xml:space="preserve">. </w:t>
      </w:r>
      <w:proofErr w:type="spellStart"/>
      <w:r w:rsidR="00C12D35">
        <w:t>FlashApp</w:t>
      </w:r>
      <w:proofErr w:type="spellEnd"/>
      <w:r w:rsidR="00FC05F6">
        <w:t xml:space="preserve"> will create a trial database to store all data</w:t>
      </w:r>
      <w:r w:rsidR="00A84555">
        <w:t xml:space="preserve">. Data will be stored in a commercial Cloud environment. </w:t>
      </w:r>
      <w:r w:rsidR="00FC05F6">
        <w:t xml:space="preserve">The main data items </w:t>
      </w:r>
      <w:r w:rsidR="00A84555">
        <w:t xml:space="preserve">to be stored </w:t>
      </w:r>
      <w:r w:rsidR="003F2CA9">
        <w:t>will be reporter information including n</w:t>
      </w:r>
      <w:r w:rsidR="00FC05F6">
        <w:t>ame, r</w:t>
      </w:r>
      <w:r w:rsidR="00B73ADB">
        <w:t>eporter type, r</w:t>
      </w:r>
      <w:r w:rsidR="00FC05F6">
        <w:t xml:space="preserve">eporter phone, reporter email, </w:t>
      </w:r>
      <w:r w:rsidR="003F2CA9">
        <w:t xml:space="preserve">and for each sighting a report including </w:t>
      </w:r>
      <w:r w:rsidR="00FC05F6">
        <w:t xml:space="preserve">sighting location, images, image </w:t>
      </w:r>
      <w:r w:rsidR="00B73ADB">
        <w:t xml:space="preserve">creation </w:t>
      </w:r>
      <w:r w:rsidR="00FC05F6">
        <w:t xml:space="preserve">date, image </w:t>
      </w:r>
      <w:r w:rsidR="00B73ADB">
        <w:t>creation ti</w:t>
      </w:r>
      <w:r w:rsidR="00FC05F6">
        <w:t>m</w:t>
      </w:r>
      <w:r w:rsidR="00A84555">
        <w:t xml:space="preserve">e, </w:t>
      </w:r>
      <w:r w:rsidR="00B73ADB">
        <w:t xml:space="preserve">image caption or description, </w:t>
      </w:r>
      <w:r w:rsidR="00A84555">
        <w:t>pest type, pest</w:t>
      </w:r>
      <w:r w:rsidR="00FC05F6">
        <w:t xml:space="preserve"> name, p</w:t>
      </w:r>
      <w:r w:rsidR="00A84555">
        <w:t xml:space="preserve">est </w:t>
      </w:r>
      <w:r w:rsidR="00FC05F6">
        <w:t>count, sighting date, sighting time, sight</w:t>
      </w:r>
      <w:r w:rsidR="00B73ADB">
        <w:t xml:space="preserve">ing GPS location, reporter note (weather, sighting observations). The report submission date, report submission time, </w:t>
      </w:r>
      <w:r w:rsidR="00C12D35">
        <w:t xml:space="preserve">and </w:t>
      </w:r>
      <w:r w:rsidR="00B73ADB">
        <w:t>report submission location are also stored.</w:t>
      </w:r>
      <w:r w:rsidR="00856ED7">
        <w:t xml:space="preserve"> The database will </w:t>
      </w:r>
      <w:r w:rsidR="00B73ADB">
        <w:t>allow for analysis and generation of reports</w:t>
      </w:r>
      <w:r w:rsidR="00856ED7">
        <w:t xml:space="preserve"> and will include functions for identifying clusters of reports by location, pest type and </w:t>
      </w:r>
      <w:r w:rsidR="00A84555">
        <w:t xml:space="preserve">by pest name and other counts and statistical analyses as </w:t>
      </w:r>
      <w:r w:rsidR="00A84555" w:rsidRPr="00417CD1">
        <w:t xml:space="preserve">required. </w:t>
      </w:r>
      <w:r w:rsidR="00417CD1" w:rsidRPr="00417CD1">
        <w:t xml:space="preserve">This statistical reporting will also help to identify any spamming by </w:t>
      </w:r>
      <w:r w:rsidR="00417CD1">
        <w:t xml:space="preserve">reporters or communities. </w:t>
      </w:r>
    </w:p>
    <w:p w14:paraId="2EF05AA4" w14:textId="77777777" w:rsidR="003F2CA9" w:rsidRDefault="001A3216" w:rsidP="008D3BCF">
      <w:r w:rsidRPr="003F2CA9">
        <w:t xml:space="preserve">To maintain </w:t>
      </w:r>
      <w:r w:rsidR="003F2CA9">
        <w:t xml:space="preserve">an accurate database of reports, each report is </w:t>
      </w:r>
      <w:r w:rsidR="003F2CA9" w:rsidRPr="003F2CA9">
        <w:t xml:space="preserve">assigned a unique ID. </w:t>
      </w:r>
      <w:r w:rsidR="00013383">
        <w:t>On</w:t>
      </w:r>
      <w:r w:rsidR="002914E6">
        <w:t xml:space="preserve"> receiving a report</w:t>
      </w:r>
      <w:r w:rsidR="009A3FCF">
        <w:t>,</w:t>
      </w:r>
      <w:r w:rsidR="002914E6">
        <w:t xml:space="preserve"> a</w:t>
      </w:r>
      <w:r w:rsidR="00013383">
        <w:t xml:space="preserve"> DoC</w:t>
      </w:r>
      <w:r w:rsidR="002914E6">
        <w:t xml:space="preserve"> administrator </w:t>
      </w:r>
      <w:r w:rsidR="00013383">
        <w:t>will check</w:t>
      </w:r>
      <w:r w:rsidR="002914E6">
        <w:t xml:space="preserve"> that the report is appropriate (the content makes sense) and </w:t>
      </w:r>
      <w:r w:rsidR="009C46C8">
        <w:t>complete</w:t>
      </w:r>
      <w:r w:rsidR="002914E6">
        <w:t xml:space="preserve"> (all </w:t>
      </w:r>
      <w:r w:rsidR="00013383">
        <w:t>mandatory</w:t>
      </w:r>
      <w:r w:rsidR="002914E6">
        <w:t xml:space="preserve"> information for identifying a pest sighting is provided). </w:t>
      </w:r>
      <w:r w:rsidR="004C2E91">
        <w:t xml:space="preserve">Incomplete reports are queried with the reporter so they can provide any missing information or clarification. </w:t>
      </w:r>
      <w:r w:rsidR="00013383">
        <w:t xml:space="preserve">If a report is complete then the DoC administrator acknowledges this to the reporter. </w:t>
      </w:r>
      <w:r w:rsidR="00417CD1">
        <w:t xml:space="preserve"> </w:t>
      </w:r>
    </w:p>
    <w:p w14:paraId="55D20FAE" w14:textId="77777777" w:rsidR="00856ED7" w:rsidRDefault="00856ED7" w:rsidP="008D3BCF">
      <w:r>
        <w:t xml:space="preserve">The trial app reports only animal pests. Future versions </w:t>
      </w:r>
      <w:r w:rsidR="00A84555">
        <w:t>will</w:t>
      </w:r>
      <w:r>
        <w:t xml:space="preserve"> include insects, weeds, and other </w:t>
      </w:r>
      <w:r w:rsidR="00A83552">
        <w:t>types</w:t>
      </w:r>
      <w:r>
        <w:t xml:space="preserve"> of pest</w:t>
      </w:r>
      <w:r w:rsidR="001C35EE">
        <w:t>s</w:t>
      </w:r>
      <w:r>
        <w:t xml:space="preserve">. </w:t>
      </w:r>
    </w:p>
    <w:p w14:paraId="76B078B3" w14:textId="77777777" w:rsidR="00FC05F6" w:rsidRDefault="00FC05F6" w:rsidP="008D3BCF">
      <w:r>
        <w:t>The Doc information on pest and predator control is here</w:t>
      </w:r>
      <w:r w:rsidR="001A3216">
        <w:t xml:space="preserve"> </w:t>
      </w:r>
      <w:hyperlink r:id="rId8" w:history="1">
        <w:r w:rsidRPr="00FD1AE7">
          <w:rPr>
            <w:rStyle w:val="Hyperlink"/>
          </w:rPr>
          <w:t>https://www.d</w:t>
        </w:r>
        <w:r w:rsidRPr="00FD1AE7">
          <w:rPr>
            <w:rStyle w:val="Hyperlink"/>
          </w:rPr>
          <w:t>o</w:t>
        </w:r>
        <w:r w:rsidRPr="00FD1AE7">
          <w:rPr>
            <w:rStyle w:val="Hyperlink"/>
          </w:rPr>
          <w:t>c.govt.nz/nature/pests-and-threats/predator-free-2050/</w:t>
        </w:r>
      </w:hyperlink>
    </w:p>
    <w:p w14:paraId="6B1359D8" w14:textId="4D44D228" w:rsidR="00C73EA6" w:rsidRDefault="00FC05F6">
      <w:r>
        <w:t>Author: D</w:t>
      </w:r>
      <w:r w:rsidR="00417CD1">
        <w:t>iane</w:t>
      </w:r>
      <w:r>
        <w:t xml:space="preserve"> Strode </w:t>
      </w:r>
      <w:r w:rsidR="00C12D35">
        <w:t>T2 2022</w:t>
      </w:r>
    </w:p>
    <w:p w14:paraId="606AA62F" w14:textId="27F9C9C5" w:rsidR="000F7231" w:rsidRDefault="006D3533">
      <w:r>
        <w:t>For</w:t>
      </w:r>
      <w:r w:rsidR="000F7231">
        <w:t>:</w:t>
      </w:r>
      <w:r>
        <w:t xml:space="preserve"> IT6501 </w:t>
      </w:r>
      <w:r w:rsidR="00C12D35">
        <w:t>Systems analysis and design</w:t>
      </w:r>
    </w:p>
    <w:p w14:paraId="30160679" w14:textId="58C76561" w:rsidR="00A83552" w:rsidRDefault="00A83552">
      <w:r>
        <w:t>This scenario is complet</w:t>
      </w:r>
      <w:r w:rsidR="00272618">
        <w:t>ely fictional but DoC, Forest and Bird, and P</w:t>
      </w:r>
      <w:r w:rsidR="00FB326B">
        <w:t>r</w:t>
      </w:r>
      <w:r w:rsidR="00272618">
        <w:t xml:space="preserve">edator Free NZ Ltd. are real organisations in New </w:t>
      </w:r>
      <w:r w:rsidR="00272618" w:rsidRPr="00F94CA0">
        <w:t xml:space="preserve">Zealand. </w:t>
      </w:r>
      <w:r w:rsidR="00FB326B" w:rsidRPr="00F94CA0">
        <w:t xml:space="preserve">Use their websites and documents as background material for the case. </w:t>
      </w:r>
      <w:r w:rsidR="00880FDF" w:rsidRPr="00F94CA0">
        <w:t xml:space="preserve">There are other sources within New Zealand that you can read. </w:t>
      </w:r>
      <w:r w:rsidR="00B73ADB">
        <w:t>Use only</w:t>
      </w:r>
      <w:r w:rsidR="00880FDF" w:rsidRPr="00F94CA0">
        <w:t xml:space="preserve"> official recognised sources from New Zealand (government departments or official organisations) in this assignment. Relevant information from other countries can b</w:t>
      </w:r>
      <w:r w:rsidR="00B73ADB">
        <w:t>e included for comparison or</w:t>
      </w:r>
      <w:r w:rsidR="00880FDF" w:rsidRPr="00F94CA0">
        <w:t xml:space="preserve"> ideas but should be cited in a footnote in the assignment</w:t>
      </w:r>
      <w:r w:rsidR="00B73ADB">
        <w:t xml:space="preserve"> with an active URL</w:t>
      </w:r>
      <w:r w:rsidR="00880FDF" w:rsidRPr="00F94CA0">
        <w:t>.</w:t>
      </w:r>
      <w:r w:rsidR="00880FDF">
        <w:t xml:space="preserve"> </w:t>
      </w:r>
    </w:p>
    <w:sectPr w:rsidR="00A8355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A816" w14:textId="77777777" w:rsidR="00AC7910" w:rsidRDefault="00AC7910" w:rsidP="00272618">
      <w:pPr>
        <w:spacing w:after="0" w:line="240" w:lineRule="auto"/>
      </w:pPr>
      <w:r>
        <w:separator/>
      </w:r>
    </w:p>
  </w:endnote>
  <w:endnote w:type="continuationSeparator" w:id="0">
    <w:p w14:paraId="4736905C" w14:textId="77777777" w:rsidR="00AC7910" w:rsidRDefault="00AC7910" w:rsidP="0027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22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921E7" w14:textId="77777777" w:rsidR="00A84555" w:rsidRDefault="00A845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5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65357" w14:textId="77777777" w:rsidR="00272618" w:rsidRDefault="0027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6AC4" w14:textId="77777777" w:rsidR="00AC7910" w:rsidRDefault="00AC7910" w:rsidP="00272618">
      <w:pPr>
        <w:spacing w:after="0" w:line="240" w:lineRule="auto"/>
      </w:pPr>
      <w:r>
        <w:separator/>
      </w:r>
    </w:p>
  </w:footnote>
  <w:footnote w:type="continuationSeparator" w:id="0">
    <w:p w14:paraId="2A319B6F" w14:textId="77777777" w:rsidR="00AC7910" w:rsidRDefault="00AC7910" w:rsidP="00272618">
      <w:pPr>
        <w:spacing w:after="0" w:line="240" w:lineRule="auto"/>
      </w:pPr>
      <w:r>
        <w:continuationSeparator/>
      </w:r>
    </w:p>
  </w:footnote>
  <w:footnote w:id="1">
    <w:p w14:paraId="2B729EB7" w14:textId="20758DA3" w:rsidR="00C12D35" w:rsidRDefault="00C12D35" w:rsidP="00C12D35">
      <w:r>
        <w:rPr>
          <w:rStyle w:val="FootnoteReference"/>
        </w:rPr>
        <w:footnoteRef/>
      </w:r>
      <w:r>
        <w:t xml:space="preserve"> </w:t>
      </w:r>
      <w:hyperlink r:id="rId1" w:history="1">
        <w:r w:rsidRPr="009165DA">
          <w:rPr>
            <w:rStyle w:val="Hyperlink"/>
          </w:rPr>
          <w:t>https://dcon01mstr0c21wprod.azurewebsites.net/nature/pests-and-threats/predator-free-2050/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DQ3sDC2NLA0MLdQ0lEKTi0uzszPAykwNKwFAE8VwLYtAAAA"/>
  </w:docVars>
  <w:rsids>
    <w:rsidRoot w:val="00374C3F"/>
    <w:rsid w:val="00013383"/>
    <w:rsid w:val="00090F0B"/>
    <w:rsid w:val="0009219D"/>
    <w:rsid w:val="000F6AF0"/>
    <w:rsid w:val="000F7231"/>
    <w:rsid w:val="001572BF"/>
    <w:rsid w:val="001A3216"/>
    <w:rsid w:val="001C35EE"/>
    <w:rsid w:val="002225A7"/>
    <w:rsid w:val="00272618"/>
    <w:rsid w:val="002825BB"/>
    <w:rsid w:val="002914E6"/>
    <w:rsid w:val="002F27DD"/>
    <w:rsid w:val="00301DA8"/>
    <w:rsid w:val="00374C3F"/>
    <w:rsid w:val="00375888"/>
    <w:rsid w:val="003F2CA9"/>
    <w:rsid w:val="00417CD1"/>
    <w:rsid w:val="004748AB"/>
    <w:rsid w:val="004C2E91"/>
    <w:rsid w:val="0064731F"/>
    <w:rsid w:val="006B7D53"/>
    <w:rsid w:val="006C5786"/>
    <w:rsid w:val="006D3533"/>
    <w:rsid w:val="006F48C0"/>
    <w:rsid w:val="007D135C"/>
    <w:rsid w:val="007F2FD7"/>
    <w:rsid w:val="00804ED8"/>
    <w:rsid w:val="008343A2"/>
    <w:rsid w:val="00856ED7"/>
    <w:rsid w:val="00880FDF"/>
    <w:rsid w:val="008D3BCF"/>
    <w:rsid w:val="00996C6F"/>
    <w:rsid w:val="009A3FCF"/>
    <w:rsid w:val="009C46C8"/>
    <w:rsid w:val="009E661F"/>
    <w:rsid w:val="00A31333"/>
    <w:rsid w:val="00A83552"/>
    <w:rsid w:val="00A84555"/>
    <w:rsid w:val="00AC7910"/>
    <w:rsid w:val="00B25548"/>
    <w:rsid w:val="00B73ADB"/>
    <w:rsid w:val="00C12D35"/>
    <w:rsid w:val="00C31CB3"/>
    <w:rsid w:val="00C73EA6"/>
    <w:rsid w:val="00CC0202"/>
    <w:rsid w:val="00D3742C"/>
    <w:rsid w:val="00DE3A01"/>
    <w:rsid w:val="00E14B6A"/>
    <w:rsid w:val="00E1716D"/>
    <w:rsid w:val="00E71E4F"/>
    <w:rsid w:val="00EC71D0"/>
    <w:rsid w:val="00EF5081"/>
    <w:rsid w:val="00F12470"/>
    <w:rsid w:val="00F511AF"/>
    <w:rsid w:val="00F94CA0"/>
    <w:rsid w:val="00FB326B"/>
    <w:rsid w:val="00FC05F6"/>
    <w:rsid w:val="00F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7882"/>
  <w15:chartTrackingRefBased/>
  <w15:docId w15:val="{FA209FF5-C6E6-4411-8B5D-D70EA079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18"/>
  </w:style>
  <w:style w:type="paragraph" w:styleId="Footer">
    <w:name w:val="footer"/>
    <w:basedOn w:val="Normal"/>
    <w:link w:val="FooterChar"/>
    <w:uiPriority w:val="99"/>
    <w:unhideWhenUsed/>
    <w:rsid w:val="0027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18"/>
  </w:style>
  <w:style w:type="character" w:styleId="FollowedHyperlink">
    <w:name w:val="FollowedHyperlink"/>
    <w:basedOn w:val="DefaultParagraphFont"/>
    <w:uiPriority w:val="99"/>
    <w:semiHidden/>
    <w:unhideWhenUsed/>
    <w:rsid w:val="0001338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D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D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D3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1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nature/pests-and-threats/predator-free-205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con01mstr0c21wprod.azurewebsites.net/nature/pests-and-threats/predator-free-20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D356-8DB7-4D66-AFCD-AA004B4D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Strode</dc:creator>
  <cp:keywords/>
  <dc:description/>
  <cp:lastModifiedBy>Diane Strode</cp:lastModifiedBy>
  <cp:revision>13</cp:revision>
  <dcterms:created xsi:type="dcterms:W3CDTF">2020-08-17T01:16:00Z</dcterms:created>
  <dcterms:modified xsi:type="dcterms:W3CDTF">2022-08-09T23:01:00Z</dcterms:modified>
</cp:coreProperties>
</file>